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[Donor's 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hope this letter finds you in good health and high spirits. I am writing to you on behalf of Youable Emotional Health, a beacon of hope and support in the Twin Cities metro area dedicated to empowering individuals of all ages to live emotionally healthy lives.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For over half a century, Youable Emotional Health has been steadfast in its commitment to serving our community's mental and emotional health needs. Our journey commenced 51 years ago with a simple yet compelling mission: to support individuals in building and maintaining their inner strength and live their lives purposefully. Reflecting on our journey, we proudly serve as a testament to enduring dedication, compassion, and resilience.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organization offers a wide array of services, including Outpatient Therapy, Day Treatment, Case Management, and an innovative Diversion program, all tailored to meet the unique needs of those we serve. Our day treatment program provides intensive support to 12 - 18-year-olds who need more support than traditional outpatient services provide. Case Management bridges vital resources and support for our clients, guiding them toward recovery and stability. Furthermore, our Diversion programs offer a compassionate alternative for youth, emphasizing accountability, growth, and the prevention of a juvenile record.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Amidst an ever-evolving landscape, accessibility to mental health care remains at the forefront of our mission. We work with over a dozen insurance companies to ensure our services remain accessible, affordable, and attainable for all, embodying our belief that financial constraints should never be a barrier to emotional well-being.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 exciting dimension to our narrative - and perhaps a testament to our evolving legacy - is that Youable Emotional Health is now proudly women-run. This milestone represents our commitment to diversity and empowerment and brings unique perspectives and sensitivities to our leadership and services, enriching our community’s care.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ambition to deepen and expand our impact continues unabated as we look ahead. However, realizing our goals is inextricably linked to the generosity of our benefactors. Today, we reach out to you with a humble request for a donation. Your support can illuminate the path for countless individuals and families in need, fostering a community where every person has the opportunity to thrive emotionally and mentally.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hd w:fill="fff2cc" w:val="clear"/>
        </w:rPr>
      </w:pPr>
      <w:r w:rsidDel="00000000" w:rsidR="00000000" w:rsidRPr="00000000">
        <w:rPr>
          <w:rtl w:val="0"/>
        </w:rPr>
        <w:t xml:space="preserve">Enclosed are further details about our programs and the numerous ways your contribution can make a difference. We sincerely appreciate your consideration and hope you will support our cause. </w:t>
      </w:r>
      <w:r w:rsidDel="00000000" w:rsidR="00000000" w:rsidRPr="00000000">
        <w:rPr>
          <w:b w:val="1"/>
          <w:shd w:fill="fff2cc" w:val="clear"/>
          <w:rtl w:val="0"/>
        </w:rPr>
        <w:t xml:space="preserve">[attach program info with specific donation asks (i.e. 10k to fund school supply drive for Case Management, 15k to do ____ for Day Treatment, $X to pay off our lease in BC) just a thought!]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 for your time and generosity. Together, we can continue to transform lives and strengthen our community. Please do not hesitate to contact us if you have any questions or wish to discuss your involvement further.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Warmest regards,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[Your Name]</w:t>
      </w:r>
    </w:p>
    <w:p w:rsidR="00000000" w:rsidDel="00000000" w:rsidP="00000000" w:rsidRDefault="00000000" w:rsidRPr="00000000" w14:paraId="00000018">
      <w:pPr>
        <w:rPr/>
      </w:pPr>
      <w:r w:rsidDel="00000000" w:rsidR="00000000" w:rsidRPr="00000000">
        <w:rPr>
          <w:rtl w:val="0"/>
        </w:rPr>
        <w:t xml:space="preserve">[Your Position]</w:t>
      </w:r>
    </w:p>
    <w:p w:rsidR="00000000" w:rsidDel="00000000" w:rsidP="00000000" w:rsidRDefault="00000000" w:rsidRPr="00000000" w14:paraId="00000019">
      <w:pPr>
        <w:rPr/>
      </w:pPr>
      <w:r w:rsidDel="00000000" w:rsidR="00000000" w:rsidRPr="00000000">
        <w:rPr>
          <w:rtl w:val="0"/>
        </w:rPr>
        <w:t xml:space="preserve">Youable Emotional Health</w:t>
      </w:r>
    </w:p>
    <w:p w:rsidR="00000000" w:rsidDel="00000000" w:rsidP="00000000" w:rsidRDefault="00000000" w:rsidRPr="00000000" w14:paraId="0000001A">
      <w:pPr>
        <w:rPr/>
      </w:pPr>
      <w:r w:rsidDel="00000000" w:rsidR="00000000" w:rsidRPr="00000000">
        <w:rPr>
          <w:rtl w:val="0"/>
        </w:rPr>
        <w:t xml:space="preserve">[Contact Information]</w:t>
      </w:r>
    </w:p>
    <w:p w:rsidR="00000000" w:rsidDel="00000000" w:rsidP="00000000" w:rsidRDefault="00000000" w:rsidRPr="00000000" w14:paraId="0000001B">
      <w:pPr>
        <w:rPr/>
      </w:pPr>
      <w:r w:rsidDel="00000000" w:rsidR="00000000" w:rsidRPr="00000000">
        <w:rPr>
          <w:rtl w:val="0"/>
        </w:rPr>
        <w:t xml:space="preserve">[Website URL]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